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4E297" w14:textId="4E63FF67" w:rsidR="00C2672F" w:rsidRDefault="00247E99" w:rsidP="00247E99">
      <w:pPr>
        <w:ind w:right="425"/>
        <w:rPr>
          <w:b/>
          <w:bCs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49E49D" wp14:editId="676B699E">
                <wp:simplePos x="0" y="0"/>
                <wp:positionH relativeFrom="margin">
                  <wp:posOffset>0</wp:posOffset>
                </wp:positionH>
                <wp:positionV relativeFrom="paragraph">
                  <wp:posOffset>18618</wp:posOffset>
                </wp:positionV>
                <wp:extent cx="6804660" cy="9563100"/>
                <wp:effectExtent l="0" t="0" r="15240" b="19050"/>
                <wp:wrapNone/>
                <wp:docPr id="1543601284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9F837F" id="Obdélník 3" o:spid="_x0000_s1026" style="position:absolute;margin-left:0;margin-top:1.45pt;width:535.8pt;height:753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" fillcolor="white [3201]" strokecolor="gray [1629]" strokeweight="1pt">
                <w10:wrap anchorx="margin"/>
              </v:rect>
            </w:pict>
          </mc:Fallback>
        </mc:AlternateContent>
      </w:r>
    </w:p>
    <w:p w14:paraId="62DFD2F3" w14:textId="01CFC9BB" w:rsidR="00414EE4" w:rsidRDefault="00414EE4" w:rsidP="00B82C8B">
      <w:pPr>
        <w:rPr>
          <w:b/>
          <w:bCs/>
        </w:rPr>
      </w:pPr>
    </w:p>
    <w:p w14:paraId="13CDAA06" w14:textId="55E30F6D" w:rsidR="00980D8E" w:rsidRDefault="00980D8E" w:rsidP="000B1A42">
      <w:pPr>
        <w:jc w:val="center"/>
        <w:rPr>
          <w:rFonts w:asciiTheme="minorHAnsi" w:hAnsiTheme="minorHAnsi" w:cstheme="minorHAnsi"/>
          <w:b/>
          <w:bCs/>
          <w:sz w:val="36"/>
          <w:szCs w:val="36"/>
        </w:rPr>
      </w:pPr>
      <w:r w:rsidRPr="00980D8E">
        <w:rPr>
          <w:rFonts w:asciiTheme="minorHAnsi" w:hAnsiTheme="minorHAnsi" w:cstheme="minorHAnsi"/>
          <w:b/>
          <w:bCs/>
          <w:sz w:val="36"/>
          <w:szCs w:val="36"/>
        </w:rPr>
        <w:t xml:space="preserve">LETNÍ </w:t>
      </w:r>
      <w:r>
        <w:rPr>
          <w:rFonts w:asciiTheme="minorHAnsi" w:hAnsiTheme="minorHAnsi" w:cstheme="minorHAnsi"/>
          <w:b/>
          <w:bCs/>
          <w:sz w:val="36"/>
          <w:szCs w:val="36"/>
        </w:rPr>
        <w:t xml:space="preserve">POBYTOVÝ </w:t>
      </w:r>
      <w:r w:rsidRPr="00980D8E">
        <w:rPr>
          <w:rFonts w:asciiTheme="minorHAnsi" w:hAnsiTheme="minorHAnsi" w:cstheme="minorHAnsi"/>
          <w:b/>
          <w:bCs/>
          <w:sz w:val="36"/>
          <w:szCs w:val="36"/>
        </w:rPr>
        <w:t>TÁBOR MANĚTÍN 2026</w:t>
      </w:r>
    </w:p>
    <w:p w14:paraId="461F8041" w14:textId="48D7A47A" w:rsidR="00C2672F" w:rsidRPr="00C2672F" w:rsidRDefault="00414EE4" w:rsidP="000B1A42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Informace pro rodiče</w:t>
      </w:r>
    </w:p>
    <w:p w14:paraId="7ADDDBD3" w14:textId="77777777" w:rsidR="00414EE4" w:rsidRDefault="00414EE4" w:rsidP="00C2672F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1E71D6D" w14:textId="62203419" w:rsidR="00980D8E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Městský dům dětí a mládeže Ostrov pořádá pět turnusů letního pobytového tábora v Manětíně. Tábor je určen pro děti ve věku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8–15 let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(včetně)</w:t>
      </w:r>
      <w:r w:rsidRPr="005550AD">
        <w:rPr>
          <w:rFonts w:asciiTheme="minorHAnsi" w:hAnsiTheme="minorHAnsi" w:cstheme="minorHAnsi"/>
          <w:sz w:val="22"/>
          <w:szCs w:val="22"/>
        </w:rPr>
        <w:t xml:space="preserve"> a je tematicky zaměřen na celotáborovou hru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Království pohádek</w:t>
      </w:r>
      <w:r w:rsidRPr="005550AD">
        <w:rPr>
          <w:rFonts w:asciiTheme="minorHAnsi" w:hAnsiTheme="minorHAnsi" w:cstheme="minorHAnsi"/>
          <w:sz w:val="22"/>
          <w:szCs w:val="22"/>
        </w:rPr>
        <w:t>.</w:t>
      </w:r>
    </w:p>
    <w:p w14:paraId="3DFD5A92" w14:textId="77777777" w:rsidR="005550AD" w:rsidRPr="00D54013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422A739" w14:textId="77777777" w:rsidR="00005B66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Termín</w:t>
      </w:r>
      <w:r w:rsidR="00005B66" w:rsidRPr="00D54013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Pr="00D54013">
        <w:rPr>
          <w:rFonts w:asciiTheme="minorHAnsi" w:hAnsiTheme="minorHAnsi" w:cstheme="minorHAnsi"/>
          <w:b/>
          <w:bCs/>
          <w:sz w:val="22"/>
          <w:szCs w:val="22"/>
        </w:rPr>
        <w:t xml:space="preserve"> turnus</w:t>
      </w:r>
      <w:r w:rsidR="00005B66" w:rsidRPr="00D54013">
        <w:rPr>
          <w:rFonts w:asciiTheme="minorHAnsi" w:hAnsiTheme="minorHAnsi" w:cstheme="minorHAnsi"/>
          <w:b/>
          <w:bCs/>
          <w:sz w:val="22"/>
          <w:szCs w:val="22"/>
        </w:rPr>
        <w:t>ů</w:t>
      </w:r>
    </w:p>
    <w:p w14:paraId="0779789F" w14:textId="77777777" w:rsidR="005550AD" w:rsidRDefault="005550AD" w:rsidP="005550AD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EF81E32" w14:textId="714298AD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turnus: 30. 6. – 11. 7</w:t>
      </w:r>
      <w:r w:rsidRPr="005550AD">
        <w:rPr>
          <w:rFonts w:asciiTheme="minorHAnsi" w:hAnsiTheme="minorHAnsi" w:cstheme="minorHAnsi"/>
          <w:sz w:val="22"/>
          <w:szCs w:val="22"/>
        </w:rPr>
        <w:t>., hl. vedoucí Miroslav Faktor, tel.: 731 615 65</w:t>
      </w:r>
      <w:r w:rsidR="00A555E0">
        <w:rPr>
          <w:rFonts w:asciiTheme="minorHAnsi" w:hAnsiTheme="minorHAnsi" w:cstheme="minorHAnsi"/>
          <w:sz w:val="22"/>
          <w:szCs w:val="22"/>
        </w:rPr>
        <w:t>7</w:t>
      </w:r>
      <w:r w:rsidRPr="005550AD">
        <w:rPr>
          <w:rFonts w:asciiTheme="minorHAnsi" w:hAnsiTheme="minorHAnsi" w:cstheme="minorHAnsi"/>
          <w:sz w:val="22"/>
          <w:szCs w:val="22"/>
        </w:rPr>
        <w:t xml:space="preserve">, e-mail: </w:t>
      </w:r>
      <w:hyperlink r:id="rId7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faktor@mddmostrov.cz</w:t>
        </w:r>
      </w:hyperlink>
    </w:p>
    <w:p w14:paraId="41208194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6FAB4B6A" w14:textId="652B9DDA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2.turnus: 11. 7. – 22. 7.</w:t>
      </w:r>
      <w:r w:rsidRPr="005550AD">
        <w:rPr>
          <w:rFonts w:asciiTheme="minorHAnsi" w:hAnsiTheme="minorHAnsi" w:cstheme="minorHAnsi"/>
          <w:sz w:val="22"/>
          <w:szCs w:val="22"/>
        </w:rPr>
        <w:t xml:space="preserve">, hl. vedoucí Petra Žlutická, tel.: 731 615 658, e-mail: </w:t>
      </w:r>
      <w:hyperlink r:id="rId8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zluticka@eko.mddmostrov.cz</w:t>
        </w:r>
      </w:hyperlink>
    </w:p>
    <w:p w14:paraId="78E17B0C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97906E3" w14:textId="1B1834B4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3.turnus: 22. 7. – 2. 8</w:t>
      </w:r>
      <w:r w:rsidRPr="005550AD">
        <w:rPr>
          <w:rFonts w:asciiTheme="minorHAnsi" w:hAnsiTheme="minorHAnsi" w:cstheme="minorHAnsi"/>
          <w:sz w:val="22"/>
          <w:szCs w:val="22"/>
        </w:rPr>
        <w:t xml:space="preserve">., hl. vedoucí Bc. Filip Tomáň, tel.: 736 505 683, e-mail: </w:t>
      </w:r>
      <w:hyperlink r:id="rId9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toman@mddmostrov.cz</w:t>
        </w:r>
      </w:hyperlink>
    </w:p>
    <w:p w14:paraId="64C03721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30A0329" w14:textId="3DD24DFD" w:rsid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4.turnus: 2. 8. – 13. 8.</w:t>
      </w:r>
      <w:r w:rsidRPr="005550AD">
        <w:rPr>
          <w:rFonts w:asciiTheme="minorHAnsi" w:hAnsiTheme="minorHAnsi" w:cstheme="minorHAnsi"/>
          <w:sz w:val="22"/>
          <w:szCs w:val="22"/>
        </w:rPr>
        <w:t xml:space="preserve">, </w:t>
      </w:r>
      <w:r>
        <w:rPr>
          <w:rFonts w:asciiTheme="minorHAnsi" w:hAnsiTheme="minorHAnsi" w:cstheme="minorHAnsi"/>
          <w:sz w:val="22"/>
          <w:szCs w:val="22"/>
        </w:rPr>
        <w:t xml:space="preserve">hl. vedoucí </w:t>
      </w:r>
      <w:r w:rsidRPr="005550AD">
        <w:rPr>
          <w:rFonts w:asciiTheme="minorHAnsi" w:hAnsiTheme="minorHAnsi" w:cstheme="minorHAnsi"/>
          <w:sz w:val="22"/>
          <w:szCs w:val="22"/>
        </w:rPr>
        <w:t xml:space="preserve">Bc. Šárka Märzová, tel.: 603 549 540, e-mail: </w:t>
      </w:r>
      <w:hyperlink r:id="rId10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reditelka@mddmostrov.cz</w:t>
        </w:r>
      </w:hyperlink>
    </w:p>
    <w:p w14:paraId="32ABAEC9" w14:textId="77777777" w:rsidR="005550AD" w:rsidRPr="005550AD" w:rsidRDefault="005550AD" w:rsidP="005550AD">
      <w:pPr>
        <w:pStyle w:val="Odstavecseseznamem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42282DC9" w14:textId="5CBC77A4" w:rsidR="005550AD" w:rsidRDefault="005550AD" w:rsidP="005550AD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5.turnus: 13. 8. – 19. 8.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Pr="005550AD">
        <w:rPr>
          <w:rFonts w:asciiTheme="minorHAnsi" w:hAnsiTheme="minorHAnsi" w:cstheme="minorHAnsi"/>
          <w:sz w:val="22"/>
          <w:szCs w:val="22"/>
        </w:rPr>
        <w:t xml:space="preserve">hl. vedoucí Markéta Kopčeková, tel.: 775 361 305, e-mail: </w:t>
      </w:r>
      <w:hyperlink r:id="rId11" w:history="1">
        <w:r w:rsidRPr="001831F5">
          <w:rPr>
            <w:rStyle w:val="Hypertextovodkaz"/>
            <w:rFonts w:asciiTheme="minorHAnsi" w:hAnsiTheme="minorHAnsi" w:cstheme="minorHAnsi"/>
            <w:sz w:val="22"/>
            <w:szCs w:val="22"/>
          </w:rPr>
          <w:t>kopcekova@eko.mddmostrov.cz</w:t>
        </w:r>
      </w:hyperlink>
    </w:p>
    <w:p w14:paraId="253E032B" w14:textId="77777777" w:rsidR="005550AD" w:rsidRPr="005550AD" w:rsidRDefault="005550AD" w:rsidP="005550AD">
      <w:pPr>
        <w:pStyle w:val="Odstavecseseznamem"/>
        <w:ind w:left="0"/>
        <w:rPr>
          <w:rFonts w:asciiTheme="minorHAnsi" w:hAnsiTheme="minorHAnsi" w:cstheme="minorHAnsi"/>
          <w:sz w:val="22"/>
          <w:szCs w:val="22"/>
        </w:rPr>
      </w:pPr>
    </w:p>
    <w:p w14:paraId="1A715575" w14:textId="77777777" w:rsidR="005550AD" w:rsidRPr="005550AD" w:rsidRDefault="005550AD" w:rsidP="005550AD">
      <w:pPr>
        <w:pStyle w:val="Odstavecseseznamem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Kapacita jednotlivých turnusů je omezená.</w:t>
      </w:r>
    </w:p>
    <w:p w14:paraId="77E352C0" w14:textId="77777777" w:rsidR="005550AD" w:rsidRPr="00D54013" w:rsidRDefault="005550AD" w:rsidP="005550AD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4D38B19" w14:textId="77777777" w:rsidR="009E3272" w:rsidRPr="00D54013" w:rsidRDefault="009E3272" w:rsidP="009E3272">
      <w:pPr>
        <w:pStyle w:val="Odstavecseseznamem"/>
        <w:ind w:left="709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09AC1BA" w14:textId="4BF19F96" w:rsidR="00414EE4" w:rsidRPr="00D54013" w:rsidRDefault="00B82C8B" w:rsidP="009E3272">
      <w:pPr>
        <w:pStyle w:val="Odstavecseseznamem"/>
        <w:numPr>
          <w:ilvl w:val="0"/>
          <w:numId w:val="9"/>
        </w:numPr>
        <w:ind w:left="709" w:hanging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Cena tábora</w:t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9E3272" w:rsidRPr="00D54013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2EB22C72" w14:textId="77777777" w:rsidR="005550AD" w:rsidRDefault="005550AD" w:rsidP="005550AD">
      <w:pPr>
        <w:pStyle w:val="Odstavecseseznamem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1.–4. turnus:</w:t>
      </w:r>
      <w:r w:rsidRPr="005550AD">
        <w:rPr>
          <w:rFonts w:asciiTheme="minorHAnsi" w:hAnsiTheme="minorHAnsi" w:cstheme="minorHAnsi"/>
          <w:sz w:val="22"/>
          <w:szCs w:val="22"/>
        </w:rPr>
        <w:t xml:space="preserve"> 5 800 Kč</w:t>
      </w:r>
    </w:p>
    <w:p w14:paraId="6B445426" w14:textId="51366449" w:rsidR="005550AD" w:rsidRPr="005550AD" w:rsidRDefault="005550AD" w:rsidP="005550AD">
      <w:pPr>
        <w:pStyle w:val="Odstavecseseznamem"/>
        <w:numPr>
          <w:ilvl w:val="0"/>
          <w:numId w:val="25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5. turnus:</w:t>
      </w:r>
      <w:r w:rsidRPr="005550AD">
        <w:rPr>
          <w:rFonts w:asciiTheme="minorHAnsi" w:hAnsiTheme="minorHAnsi" w:cstheme="minorHAnsi"/>
          <w:sz w:val="22"/>
          <w:szCs w:val="22"/>
        </w:rPr>
        <w:t xml:space="preserve"> 3 200 Kč</w:t>
      </w:r>
    </w:p>
    <w:p w14:paraId="1DB2A5C6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A65550" w14:textId="46E88EF2" w:rsidR="00005B66" w:rsidRDefault="005550AD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Cena zahrnuje ubytování, stravu (</w:t>
      </w:r>
      <w:r>
        <w:rPr>
          <w:rFonts w:asciiTheme="minorHAnsi" w:hAnsiTheme="minorHAnsi" w:cstheme="minorHAnsi"/>
          <w:sz w:val="22"/>
          <w:szCs w:val="22"/>
        </w:rPr>
        <w:t>6</w:t>
      </w:r>
      <w:r w:rsidRPr="005550AD">
        <w:rPr>
          <w:rFonts w:asciiTheme="minorHAnsi" w:hAnsiTheme="minorHAnsi" w:cstheme="minorHAnsi"/>
          <w:sz w:val="22"/>
          <w:szCs w:val="22"/>
        </w:rPr>
        <w:t>× denně), pitný režim, dopravu autobusem, celodenní program, pedagogický dozor a materiální zajištění.</w:t>
      </w:r>
    </w:p>
    <w:p w14:paraId="16B9B968" w14:textId="77777777" w:rsidR="005550AD" w:rsidRPr="00D54013" w:rsidRDefault="005550AD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D9A62A0" w14:textId="77777777" w:rsidR="00005B66" w:rsidRPr="00D54013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Doprava</w:t>
      </w:r>
    </w:p>
    <w:p w14:paraId="0C91B900" w14:textId="7BA3284D" w:rsidR="00980D8E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Doprava na tábor i zpět je zajištěna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autobusem od MDDM Ostrov</w:t>
      </w:r>
      <w:r w:rsidRPr="005550AD">
        <w:rPr>
          <w:rFonts w:asciiTheme="minorHAnsi" w:hAnsiTheme="minorHAnsi" w:cstheme="minorHAnsi"/>
          <w:sz w:val="22"/>
          <w:szCs w:val="22"/>
        </w:rPr>
        <w:t>.</w:t>
      </w:r>
    </w:p>
    <w:p w14:paraId="606967DE" w14:textId="77777777" w:rsidR="005550AD" w:rsidRPr="00D54013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6536519" w14:textId="77777777" w:rsidR="00B82C8B" w:rsidRPr="00D54013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Platba</w:t>
      </w:r>
    </w:p>
    <w:p w14:paraId="6F493006" w14:textId="77777777" w:rsid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Poplatek za tábor je nutné uhradit do </w:t>
      </w:r>
      <w:r w:rsidRPr="005550AD">
        <w:rPr>
          <w:rFonts w:asciiTheme="minorHAnsi" w:hAnsiTheme="minorHAnsi" w:cstheme="minorHAnsi"/>
          <w:b/>
          <w:bCs/>
          <w:sz w:val="22"/>
          <w:szCs w:val="22"/>
        </w:rPr>
        <w:t>5 pracovních dnů od potvrzení přihlášky</w:t>
      </w:r>
      <w:r w:rsidRPr="005550AD">
        <w:rPr>
          <w:rFonts w:asciiTheme="minorHAnsi" w:hAnsiTheme="minorHAnsi" w:cstheme="minorHAnsi"/>
          <w:sz w:val="22"/>
          <w:szCs w:val="22"/>
        </w:rPr>
        <w:t>:</w:t>
      </w:r>
    </w:p>
    <w:p w14:paraId="439CDBEC" w14:textId="77777777" w:rsidR="005550AD" w:rsidRP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65C45555" w14:textId="77777777" w:rsidR="005550AD" w:rsidRPr="005550AD" w:rsidRDefault="005550AD" w:rsidP="005550AD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hotově nebo bezkontaktně kartou v kanceláři MDDM Ostrov,</w:t>
      </w:r>
    </w:p>
    <w:p w14:paraId="380A8129" w14:textId="77777777" w:rsidR="005550AD" w:rsidRPr="005550AD" w:rsidRDefault="005550AD" w:rsidP="005550AD">
      <w:pPr>
        <w:numPr>
          <w:ilvl w:val="0"/>
          <w:numId w:val="2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bankovním převodem na účet dle pokynů uvedených v přihlášce.</w:t>
      </w:r>
    </w:p>
    <w:p w14:paraId="6D3A607A" w14:textId="77777777" w:rsid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0609CF39" w14:textId="74D7B5F0" w:rsidR="005550AD" w:rsidRPr="005550AD" w:rsidRDefault="005550AD" w:rsidP="005550AD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 xml:space="preserve">V případě možnosti čerpání příspěvku od zaměstnavatele vystavíme na vyžádání fakturu na základě </w:t>
      </w:r>
      <w:r>
        <w:rPr>
          <w:rFonts w:asciiTheme="minorHAnsi" w:hAnsiTheme="minorHAnsi" w:cstheme="minorHAnsi"/>
          <w:sz w:val="22"/>
          <w:szCs w:val="22"/>
        </w:rPr>
        <w:t xml:space="preserve">vámi </w:t>
      </w:r>
      <w:r w:rsidRPr="005550AD">
        <w:rPr>
          <w:rFonts w:asciiTheme="minorHAnsi" w:hAnsiTheme="minorHAnsi" w:cstheme="minorHAnsi"/>
          <w:sz w:val="22"/>
          <w:szCs w:val="22"/>
        </w:rPr>
        <w:t>dodaných fakturačních údajů.</w:t>
      </w:r>
    </w:p>
    <w:p w14:paraId="68EEA6BA" w14:textId="77777777" w:rsidR="00414EE4" w:rsidRPr="00D54013" w:rsidRDefault="00414EE4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35D7ECEB" w14:textId="77777777" w:rsidR="00B82C8B" w:rsidRPr="00D54013" w:rsidRDefault="00B82C8B" w:rsidP="000B1A42">
      <w:pPr>
        <w:pStyle w:val="Odstavecseseznamem"/>
        <w:numPr>
          <w:ilvl w:val="0"/>
          <w:numId w:val="9"/>
        </w:numPr>
        <w:ind w:hanging="43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Storno podmínky</w:t>
      </w:r>
    </w:p>
    <w:p w14:paraId="393B7542" w14:textId="32D436B2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Odhlášení účastníka je nutné provést </w:t>
      </w:r>
      <w:r w:rsidR="00CD3101">
        <w:rPr>
          <w:rFonts w:asciiTheme="minorHAnsi" w:hAnsiTheme="minorHAnsi" w:cstheme="minorHAnsi"/>
          <w:sz w:val="22"/>
          <w:szCs w:val="22"/>
        </w:rPr>
        <w:t>osobně</w:t>
      </w:r>
      <w:r w:rsidRPr="00005B66">
        <w:rPr>
          <w:rFonts w:asciiTheme="minorHAnsi" w:hAnsiTheme="minorHAnsi" w:cstheme="minorHAnsi"/>
          <w:sz w:val="22"/>
          <w:szCs w:val="22"/>
        </w:rPr>
        <w:t xml:space="preserve"> nebo e-mailem</w:t>
      </w:r>
      <w:r w:rsidR="00CD3101">
        <w:rPr>
          <w:rFonts w:asciiTheme="minorHAnsi" w:hAnsiTheme="minorHAnsi" w:cstheme="minorHAnsi"/>
          <w:sz w:val="22"/>
          <w:szCs w:val="22"/>
        </w:rPr>
        <w:t xml:space="preserve"> hlavnímu vedoucímu tábora</w:t>
      </w:r>
      <w:r w:rsidRPr="00005B66">
        <w:rPr>
          <w:rFonts w:asciiTheme="minorHAnsi" w:hAnsiTheme="minorHAnsi" w:cstheme="minorHAnsi"/>
          <w:sz w:val="22"/>
          <w:szCs w:val="22"/>
        </w:rPr>
        <w:t>.</w:t>
      </w:r>
    </w:p>
    <w:p w14:paraId="2E335DC8" w14:textId="77777777" w:rsidR="00005B66" w:rsidRPr="00005B66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90E47BC" w14:textId="77777777" w:rsidR="00005B66" w:rsidRPr="00005B66" w:rsidRDefault="00005B66" w:rsidP="00005B66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b/>
          <w:bCs/>
          <w:sz w:val="22"/>
          <w:szCs w:val="22"/>
        </w:rPr>
        <w:t>13.–7. den před odjezdem:</w:t>
      </w:r>
      <w:r w:rsidRPr="00005B66">
        <w:rPr>
          <w:rFonts w:asciiTheme="minorHAnsi" w:hAnsiTheme="minorHAnsi" w:cstheme="minorHAnsi"/>
          <w:sz w:val="22"/>
          <w:szCs w:val="22"/>
        </w:rPr>
        <w:t xml:space="preserve"> 10 % z celkové ceny pobytu</w:t>
      </w:r>
    </w:p>
    <w:p w14:paraId="73E2BA34" w14:textId="77777777" w:rsidR="00005B66" w:rsidRPr="00D54013" w:rsidRDefault="00005B66" w:rsidP="00005B66">
      <w:pPr>
        <w:numPr>
          <w:ilvl w:val="0"/>
          <w:numId w:val="18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b/>
          <w:bCs/>
          <w:sz w:val="22"/>
          <w:szCs w:val="22"/>
        </w:rPr>
        <w:t>6. den před odjezdem a později:</w:t>
      </w:r>
      <w:r w:rsidRPr="00005B66">
        <w:rPr>
          <w:rFonts w:asciiTheme="minorHAnsi" w:hAnsiTheme="minorHAnsi" w:cstheme="minorHAnsi"/>
          <w:sz w:val="22"/>
          <w:szCs w:val="22"/>
        </w:rPr>
        <w:t xml:space="preserve"> 20 % z celkové ceny pobytu</w:t>
      </w:r>
    </w:p>
    <w:p w14:paraId="6A1665F6" w14:textId="77777777" w:rsidR="00005B66" w:rsidRPr="00005B66" w:rsidRDefault="00005B66" w:rsidP="00005B66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40C0E65" w14:textId="77777777" w:rsidR="00CD3101" w:rsidRDefault="00005B66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Veškerá další finanční vyrovnání vzniklá před nebo během tábora je možné uplatnit v MDDM </w:t>
      </w:r>
    </w:p>
    <w:p w14:paraId="5C0E64F6" w14:textId="0A3B8F25" w:rsidR="00005B66" w:rsidRDefault="00005B66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005B66">
        <w:rPr>
          <w:rFonts w:asciiTheme="minorHAnsi" w:hAnsiTheme="minorHAnsi" w:cstheme="minorHAnsi"/>
          <w:sz w:val="22"/>
          <w:szCs w:val="22"/>
        </w:rPr>
        <w:t xml:space="preserve">nejpozději do </w:t>
      </w:r>
      <w:r w:rsidRPr="00005B66">
        <w:rPr>
          <w:rFonts w:asciiTheme="minorHAnsi" w:hAnsiTheme="minorHAnsi" w:cstheme="minorHAnsi"/>
          <w:b/>
          <w:bCs/>
          <w:sz w:val="22"/>
          <w:szCs w:val="22"/>
        </w:rPr>
        <w:t>30. 9. 2026</w:t>
      </w:r>
      <w:r w:rsidRPr="00005B66">
        <w:rPr>
          <w:rFonts w:asciiTheme="minorHAnsi" w:hAnsiTheme="minorHAnsi" w:cstheme="minorHAnsi"/>
          <w:sz w:val="22"/>
          <w:szCs w:val="22"/>
        </w:rPr>
        <w:t>.</w:t>
      </w:r>
    </w:p>
    <w:p w14:paraId="29EF270E" w14:textId="77777777" w:rsidR="00247E99" w:rsidRPr="00005B66" w:rsidRDefault="00247E99" w:rsidP="00005B66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76A1A6E5" w14:textId="77777777" w:rsidR="00414EE4" w:rsidRPr="00D54013" w:rsidRDefault="00414EE4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285069E3" w14:textId="77777777" w:rsidR="00CD3101" w:rsidRDefault="00CD3101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8995124" w14:textId="77777777" w:rsidR="005550AD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8F82819" w14:textId="77777777" w:rsidR="005550AD" w:rsidRDefault="005550AD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</w:p>
    <w:p w14:paraId="41C49146" w14:textId="74521C3B" w:rsidR="005550AD" w:rsidRPr="00D54013" w:rsidRDefault="00247E99" w:rsidP="000B1A42">
      <w:pPr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AD6E21">
        <w:rPr>
          <w:rFonts w:asciiTheme="minorHAnsi" w:hAnsiTheme="minorHAnsi" w:cstheme="minorHAnsi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D41979B" wp14:editId="70CE6F31">
                <wp:simplePos x="0" y="0"/>
                <wp:positionH relativeFrom="margin">
                  <wp:posOffset>0</wp:posOffset>
                </wp:positionH>
                <wp:positionV relativeFrom="paragraph">
                  <wp:posOffset>97587</wp:posOffset>
                </wp:positionV>
                <wp:extent cx="6804660" cy="9563100"/>
                <wp:effectExtent l="0" t="0" r="15240" b="1905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4660" cy="9563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1D09E7" id="Obdélník 3" o:spid="_x0000_s1026" style="position:absolute;margin-left:0;margin-top:7.7pt;width:535.8pt;height:753pt;z-index:-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" fillcolor="white [3201]" strokecolor="gray [1629]" strokeweight="1pt">
                <w10:wrap anchorx="margin"/>
              </v:rect>
            </w:pict>
          </mc:Fallback>
        </mc:AlternateContent>
      </w:r>
    </w:p>
    <w:p w14:paraId="2F6FCEEF" w14:textId="3E7D9F39" w:rsidR="00005B66" w:rsidRPr="00D54013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Pokyny k odjezdu a návratu – platí pro všechny turnusy</w:t>
      </w:r>
    </w:p>
    <w:p w14:paraId="7AE1A124" w14:textId="77777777" w:rsidR="00005B66" w:rsidRPr="00D54013" w:rsidRDefault="00005B66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3397BE8" w14:textId="4A351FC6" w:rsidR="005550AD" w:rsidRPr="005550AD" w:rsidRDefault="005550AD" w:rsidP="00DF1B0A">
      <w:p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Odjezd:</w:t>
      </w:r>
      <w:r w:rsidR="00DF1B0A">
        <w:rPr>
          <w:rFonts w:asciiTheme="minorHAnsi" w:hAnsiTheme="minorHAnsi" w:cstheme="minorHAnsi"/>
          <w:sz w:val="22"/>
          <w:szCs w:val="22"/>
        </w:rPr>
        <w:t xml:space="preserve"> </w:t>
      </w:r>
      <w:r w:rsidR="00DF1B0A">
        <w:rPr>
          <w:rFonts w:asciiTheme="minorHAnsi" w:hAnsiTheme="minorHAnsi" w:cstheme="minorHAnsi"/>
          <w:sz w:val="22"/>
          <w:szCs w:val="22"/>
        </w:rPr>
        <w:tab/>
        <w:t>v</w:t>
      </w:r>
      <w:r w:rsidRPr="005550AD">
        <w:rPr>
          <w:rFonts w:asciiTheme="minorHAnsi" w:hAnsiTheme="minorHAnsi" w:cstheme="minorHAnsi"/>
          <w:sz w:val="22"/>
          <w:szCs w:val="22"/>
        </w:rPr>
        <w:t xml:space="preserve">ždy </w:t>
      </w:r>
      <w:r w:rsidR="00247E99" w:rsidRPr="005550AD">
        <w:rPr>
          <w:rFonts w:asciiTheme="minorHAnsi" w:hAnsiTheme="minorHAnsi" w:cstheme="minorHAnsi"/>
          <w:sz w:val="22"/>
          <w:szCs w:val="22"/>
        </w:rPr>
        <w:t>v</w:t>
      </w:r>
      <w:r w:rsidRPr="005550AD">
        <w:rPr>
          <w:rFonts w:asciiTheme="minorHAnsi" w:hAnsiTheme="minorHAnsi" w:cstheme="minorHAnsi"/>
          <w:sz w:val="22"/>
          <w:szCs w:val="22"/>
        </w:rPr>
        <w:t xml:space="preserve"> 14:00 hod. z Ostrova od MDDM</w:t>
      </w:r>
      <w:r w:rsidR="00DF1B0A">
        <w:rPr>
          <w:rFonts w:asciiTheme="minorHAnsi" w:hAnsiTheme="minorHAnsi" w:cstheme="minorHAnsi"/>
          <w:sz w:val="22"/>
          <w:szCs w:val="22"/>
        </w:rPr>
        <w:t>, s</w:t>
      </w:r>
      <w:r w:rsidRPr="005550AD">
        <w:rPr>
          <w:rFonts w:asciiTheme="minorHAnsi" w:hAnsiTheme="minorHAnsi" w:cstheme="minorHAnsi"/>
          <w:sz w:val="22"/>
          <w:szCs w:val="22"/>
        </w:rPr>
        <w:t xml:space="preserve">raz účastníků </w:t>
      </w:r>
      <w:r w:rsidR="00247E99" w:rsidRPr="005550AD">
        <w:rPr>
          <w:rFonts w:asciiTheme="minorHAnsi" w:hAnsiTheme="minorHAnsi" w:cstheme="minorHAnsi"/>
          <w:sz w:val="22"/>
          <w:szCs w:val="22"/>
        </w:rPr>
        <w:t>v</w:t>
      </w:r>
      <w:r w:rsidRPr="005550AD">
        <w:rPr>
          <w:rFonts w:asciiTheme="minorHAnsi" w:hAnsiTheme="minorHAnsi" w:cstheme="minorHAnsi"/>
          <w:sz w:val="22"/>
          <w:szCs w:val="22"/>
        </w:rPr>
        <w:t xml:space="preserve"> 13:15 hod.</w:t>
      </w:r>
    </w:p>
    <w:p w14:paraId="0B3AC8A4" w14:textId="77777777" w:rsidR="00DF1B0A" w:rsidRDefault="00DF1B0A" w:rsidP="00DF1B0A">
      <w:pPr>
        <w:rPr>
          <w:rFonts w:asciiTheme="minorHAnsi" w:hAnsiTheme="minorHAnsi" w:cstheme="minorHAnsi"/>
          <w:sz w:val="22"/>
          <w:szCs w:val="22"/>
        </w:rPr>
      </w:pPr>
    </w:p>
    <w:p w14:paraId="7F53695D" w14:textId="6B1E79FD" w:rsidR="005550AD" w:rsidRPr="005550AD" w:rsidRDefault="005550AD" w:rsidP="00DF1B0A">
      <w:p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Při odjezdu je nutné:</w:t>
      </w:r>
    </w:p>
    <w:p w14:paraId="3DFE1F2E" w14:textId="74E248C8" w:rsidR="005550AD" w:rsidRPr="005550AD" w:rsidRDefault="005550AD" w:rsidP="00DF1B0A">
      <w:pPr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odevzdat prohlášení o bezinfekčnosti,</w:t>
      </w:r>
      <w:r w:rsidR="0089558B">
        <w:rPr>
          <w:rFonts w:asciiTheme="minorHAnsi" w:hAnsiTheme="minorHAnsi" w:cstheme="minorHAnsi"/>
          <w:sz w:val="22"/>
          <w:szCs w:val="22"/>
        </w:rPr>
        <w:t xml:space="preserve"> formulář je k dispozici ke stažení na www.mddmostrov.cz</w:t>
      </w:r>
    </w:p>
    <w:p w14:paraId="58FEEE11" w14:textId="77777777" w:rsidR="005550AD" w:rsidRPr="005550AD" w:rsidRDefault="005550AD" w:rsidP="00DF1B0A">
      <w:pPr>
        <w:numPr>
          <w:ilvl w:val="0"/>
          <w:numId w:val="27"/>
        </w:num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odevzdat posudek o zdravotní způsobilosti dítěte včetně potvrzení o povinném očkování.</w:t>
      </w:r>
    </w:p>
    <w:p w14:paraId="3BF67914" w14:textId="77777777" w:rsidR="00DF1B0A" w:rsidRDefault="00DF1B0A" w:rsidP="00DF1B0A">
      <w:pPr>
        <w:rPr>
          <w:rFonts w:asciiTheme="minorHAnsi" w:hAnsiTheme="minorHAnsi" w:cstheme="minorHAnsi"/>
          <w:sz w:val="22"/>
          <w:szCs w:val="22"/>
        </w:rPr>
      </w:pPr>
    </w:p>
    <w:p w14:paraId="46FFF185" w14:textId="4AEE8879" w:rsidR="005550AD" w:rsidRPr="005550AD" w:rsidRDefault="005550AD" w:rsidP="00DF1B0A">
      <w:pPr>
        <w:rPr>
          <w:rFonts w:asciiTheme="minorHAnsi" w:hAnsiTheme="minorHAnsi" w:cstheme="minorHAnsi"/>
          <w:sz w:val="22"/>
          <w:szCs w:val="22"/>
        </w:rPr>
      </w:pPr>
      <w:r w:rsidRPr="005550AD">
        <w:rPr>
          <w:rFonts w:asciiTheme="minorHAnsi" w:hAnsiTheme="minorHAnsi" w:cstheme="minorHAnsi"/>
          <w:sz w:val="22"/>
          <w:szCs w:val="22"/>
        </w:rPr>
        <w:t>Před nástupem do autobusu probíhá kontrola výskytu vší. V případě pozitivního nálezu hnid nebo vší nebude dítě na tábor přijato.</w:t>
      </w:r>
    </w:p>
    <w:p w14:paraId="1947FCFF" w14:textId="77777777" w:rsidR="00DF1B0A" w:rsidRDefault="00DF1B0A" w:rsidP="00DF1B0A">
      <w:pPr>
        <w:rPr>
          <w:rFonts w:asciiTheme="minorHAnsi" w:hAnsiTheme="minorHAnsi" w:cstheme="minorHAnsi"/>
          <w:sz w:val="22"/>
          <w:szCs w:val="22"/>
        </w:rPr>
      </w:pPr>
    </w:p>
    <w:p w14:paraId="63E15202" w14:textId="5744BFBC" w:rsidR="005550AD" w:rsidRPr="005550AD" w:rsidRDefault="005550AD" w:rsidP="00DF1B0A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550AD">
        <w:rPr>
          <w:rFonts w:asciiTheme="minorHAnsi" w:hAnsiTheme="minorHAnsi" w:cstheme="minorHAnsi"/>
          <w:b/>
          <w:bCs/>
          <w:sz w:val="22"/>
          <w:szCs w:val="22"/>
        </w:rPr>
        <w:t>Návrat:</w:t>
      </w:r>
      <w:r w:rsidR="00DF1B0A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1B0A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F1B0A" w:rsidRPr="00DF1B0A">
        <w:rPr>
          <w:rFonts w:asciiTheme="minorHAnsi" w:hAnsiTheme="minorHAnsi" w:cstheme="minorHAnsi"/>
          <w:sz w:val="22"/>
          <w:szCs w:val="22"/>
        </w:rPr>
        <w:t>v</w:t>
      </w:r>
      <w:r w:rsidRPr="005550AD">
        <w:rPr>
          <w:rFonts w:asciiTheme="minorHAnsi" w:hAnsiTheme="minorHAnsi" w:cstheme="minorHAnsi"/>
          <w:sz w:val="22"/>
          <w:szCs w:val="22"/>
        </w:rPr>
        <w:t>ždy mezi 16:15–16:30 hod. do Ostrova k Amphenolu.</w:t>
      </w:r>
    </w:p>
    <w:p w14:paraId="2B563F4B" w14:textId="77777777" w:rsidR="00980D8E" w:rsidRDefault="00980D8E" w:rsidP="00980D8E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5590A82" w14:textId="014B9CE6" w:rsidR="00980D8E" w:rsidRDefault="00DF1B0A" w:rsidP="00980D8E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Děti mohou odcházet samostatně pouze v případě, že je tato možnost výslovně zaškrtnuta v přihlášce a schválena zákonným zástupcem.</w:t>
      </w:r>
    </w:p>
    <w:p w14:paraId="290FFC29" w14:textId="77777777" w:rsidR="00CD3101" w:rsidRPr="00D54013" w:rsidRDefault="00CD3101" w:rsidP="00005B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1DDE48" w14:textId="77777777" w:rsidR="00005B66" w:rsidRDefault="00005B66" w:rsidP="00005B66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Ubytování a místo konání</w:t>
      </w:r>
    </w:p>
    <w:p w14:paraId="04C5E1C3" w14:textId="7EAEA8EF" w:rsidR="00980D8E" w:rsidRPr="00980D8E" w:rsidRDefault="00980D8E" w:rsidP="00980D8E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980D8E">
        <w:rPr>
          <w:rStyle w:val="Siln"/>
          <w:rFonts w:asciiTheme="minorHAnsi" w:hAnsiTheme="minorHAnsi" w:cstheme="minorHAnsi"/>
          <w:sz w:val="22"/>
          <w:szCs w:val="22"/>
        </w:rPr>
        <w:t>Letní tábor MDDM Ostrov – Stará Cihelna</w:t>
      </w:r>
      <w:r w:rsidR="00DF1B0A">
        <w:rPr>
          <w:rStyle w:val="Siln"/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331 62 Manětín</w:t>
      </w:r>
      <w:r w:rsidR="00DF1B0A">
        <w:rPr>
          <w:rFonts w:asciiTheme="minorHAnsi" w:hAnsiTheme="minorHAnsi" w:cstheme="minorHAnsi"/>
          <w:sz w:val="22"/>
          <w:szCs w:val="22"/>
        </w:rPr>
        <w:t xml:space="preserve">, </w:t>
      </w:r>
      <w:r w:rsidRPr="00980D8E">
        <w:rPr>
          <w:rFonts w:asciiTheme="minorHAnsi" w:hAnsiTheme="minorHAnsi" w:cstheme="minorHAnsi"/>
          <w:sz w:val="22"/>
          <w:szCs w:val="22"/>
        </w:rPr>
        <w:t>GPS: 49.982261, 13.236004</w:t>
      </w:r>
    </w:p>
    <w:p w14:paraId="3672A99E" w14:textId="77777777" w:rsidR="00980D8E" w:rsidRPr="00980D8E" w:rsidRDefault="00980D8E" w:rsidP="00980D8E">
      <w:pPr>
        <w:pStyle w:val="Normlnweb"/>
        <w:rPr>
          <w:rFonts w:asciiTheme="minorHAnsi" w:hAnsiTheme="minorHAnsi" w:cstheme="minorHAnsi"/>
          <w:sz w:val="22"/>
          <w:szCs w:val="22"/>
        </w:rPr>
      </w:pPr>
      <w:r w:rsidRPr="00980D8E">
        <w:rPr>
          <w:rFonts w:asciiTheme="minorHAnsi" w:hAnsiTheme="minorHAnsi" w:cstheme="minorHAnsi"/>
          <w:sz w:val="22"/>
          <w:szCs w:val="22"/>
        </w:rPr>
        <w:t>Podrobné informace o táborové základně včetně virtuální prohlídky jsou dostupné na webových stránkách MDDM Ostrov</w:t>
      </w:r>
    </w:p>
    <w:p w14:paraId="2F09A5F5" w14:textId="77777777" w:rsidR="00DF1B0A" w:rsidRDefault="00DF1B0A" w:rsidP="00DF1B0A">
      <w:pPr>
        <w:pStyle w:val="Odstavecseseznamem"/>
        <w:numPr>
          <w:ilvl w:val="0"/>
          <w:numId w:val="28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F1B0A">
        <w:rPr>
          <w:rFonts w:asciiTheme="minorHAnsi" w:hAnsiTheme="minorHAnsi" w:cstheme="minorHAnsi"/>
          <w:b/>
          <w:bCs/>
          <w:sz w:val="22"/>
          <w:szCs w:val="22"/>
        </w:rPr>
        <w:t>Program a režim tábora</w:t>
      </w:r>
    </w:p>
    <w:p w14:paraId="5DDDD294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0308717" w14:textId="001DCA2E" w:rsidR="00DF1B0A" w:rsidRP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 xml:space="preserve">Tábor probíhá formou celodenního programu v přírodě a je veden zkušenými vedoucími a instruktory. Děti se zapojují do her, soutěží, </w:t>
      </w:r>
      <w:r w:rsidR="0089558B">
        <w:rPr>
          <w:rFonts w:asciiTheme="minorHAnsi" w:hAnsiTheme="minorHAnsi" w:cstheme="minorHAnsi"/>
          <w:sz w:val="22"/>
          <w:szCs w:val="22"/>
        </w:rPr>
        <w:t>celodenního výletu</w:t>
      </w:r>
      <w:r w:rsidRPr="00DF1B0A">
        <w:rPr>
          <w:rFonts w:asciiTheme="minorHAnsi" w:hAnsiTheme="minorHAnsi" w:cstheme="minorHAnsi"/>
          <w:sz w:val="22"/>
          <w:szCs w:val="22"/>
        </w:rPr>
        <w:t xml:space="preserve"> a tematických aktivit v rámci celotáborové hry.</w:t>
      </w:r>
    </w:p>
    <w:p w14:paraId="3E4F1A3A" w14:textId="77777777" w:rsid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8EE7387" w14:textId="7BADFC4E" w:rsidR="005D3A41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Děti jsou povinny dodržovat táborový řád, včetně pravidel pro používání mobilních telefonů (omezený režim). Táborový řád je k nahlédnutí na webových stránkách MDDM Ostrov.</w:t>
      </w:r>
      <w:r w:rsidR="005D3A41" w:rsidRPr="00D54013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9D4B215" w14:textId="77777777" w:rsidR="00072F45" w:rsidRPr="005834FA" w:rsidRDefault="00072F45" w:rsidP="005834FA">
      <w:pPr>
        <w:jc w:val="both"/>
        <w:rPr>
          <w:rFonts w:asciiTheme="minorHAnsi" w:hAnsiTheme="minorHAnsi" w:cstheme="minorHAnsi"/>
          <w:sz w:val="22"/>
          <w:szCs w:val="22"/>
        </w:rPr>
      </w:pPr>
      <w:r w:rsidRPr="005834FA">
        <w:rPr>
          <w:rFonts w:asciiTheme="minorHAnsi" w:hAnsiTheme="minorHAnsi" w:cstheme="minorHAnsi"/>
          <w:sz w:val="22"/>
          <w:szCs w:val="22"/>
        </w:rPr>
        <w:t>V případě porušení táborového řádu bude informován zákonný zástupce a dítě může být z tábora vyloučeno bez nároku na vrácení ceny pobytu.</w:t>
      </w:r>
    </w:p>
    <w:p w14:paraId="59F6E286" w14:textId="77777777" w:rsidR="005D3A41" w:rsidRPr="00D54013" w:rsidRDefault="005D3A41" w:rsidP="005D3A41">
      <w:pPr>
        <w:ind w:firstLine="426"/>
        <w:jc w:val="both"/>
        <w:rPr>
          <w:rFonts w:asciiTheme="minorHAnsi" w:hAnsiTheme="minorHAnsi" w:cstheme="minorHAnsi"/>
          <w:sz w:val="22"/>
          <w:szCs w:val="22"/>
        </w:rPr>
      </w:pPr>
    </w:p>
    <w:p w14:paraId="42E8EF01" w14:textId="77777777" w:rsidR="00DF1B0A" w:rsidRDefault="00DF1B0A" w:rsidP="00DF1B0A">
      <w:pPr>
        <w:pStyle w:val="Odstavecseseznamem"/>
        <w:numPr>
          <w:ilvl w:val="0"/>
          <w:numId w:val="2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F1B0A">
        <w:rPr>
          <w:rFonts w:asciiTheme="minorHAnsi" w:hAnsiTheme="minorHAnsi" w:cstheme="minorHAnsi"/>
          <w:b/>
          <w:bCs/>
          <w:sz w:val="22"/>
          <w:szCs w:val="22"/>
        </w:rPr>
        <w:t>Zdravotní a bezpečnostní zajištění</w:t>
      </w:r>
    </w:p>
    <w:p w14:paraId="6E1EC02B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3DC2D38" w14:textId="77777777" w:rsid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Po celou dobu konání tábora je zajištěn zdravotnický dozor v souladu s platnou legislativou. Zdravotník je přítomen v areálu tábora a je připraven řešit běžné zdravotní obtíže i mimořádné situace. Veškeré zdravotní události jsou bezodkladně konzultovány a komunikovány zákonným zástupcům. Tábor je veden zkušenými a kvalifikovanými vedoucími, děti jsou po celou dobu pod pedagogickým dohledem.</w:t>
      </w:r>
    </w:p>
    <w:p w14:paraId="40BF93BD" w14:textId="77777777" w:rsidR="00DF1B0A" w:rsidRDefault="00DF1B0A" w:rsidP="00DF1B0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7E34DC5" w14:textId="59847FA1" w:rsidR="005D3A41" w:rsidRDefault="005D3A41" w:rsidP="005D3A41">
      <w:pPr>
        <w:pStyle w:val="Odstavecseseznamem"/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D54013">
        <w:rPr>
          <w:rFonts w:asciiTheme="minorHAnsi" w:hAnsiTheme="minorHAnsi" w:cstheme="minorHAnsi"/>
          <w:b/>
          <w:bCs/>
          <w:sz w:val="22"/>
          <w:szCs w:val="22"/>
        </w:rPr>
        <w:t>Co s</w:t>
      </w:r>
      <w:r w:rsidR="00DF1B0A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Pr="00D54013">
        <w:rPr>
          <w:rFonts w:asciiTheme="minorHAnsi" w:hAnsiTheme="minorHAnsi" w:cstheme="minorHAnsi"/>
          <w:b/>
          <w:bCs/>
          <w:sz w:val="22"/>
          <w:szCs w:val="22"/>
        </w:rPr>
        <w:t>sebou</w:t>
      </w:r>
    </w:p>
    <w:p w14:paraId="1EA88803" w14:textId="77777777" w:rsid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3C85CBF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Kromě osobních věcí doporučujeme přibalit:</w:t>
      </w:r>
    </w:p>
    <w:p w14:paraId="489AEAC5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gumové holínky,</w:t>
      </w:r>
    </w:p>
    <w:p w14:paraId="7A2D6A2B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přezůvky do chatky,</w:t>
      </w:r>
    </w:p>
    <w:p w14:paraId="3B4EF553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nepromokavou bundu nebo pláštěnku,</w:t>
      </w:r>
    </w:p>
    <w:p w14:paraId="5F2634D0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šátek nebo kšiltovku,</w:t>
      </w:r>
    </w:p>
    <w:p w14:paraId="57C4EA39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uzavíratelnou láhev na pití,</w:t>
      </w:r>
    </w:p>
    <w:p w14:paraId="385A84AB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bílé tričko,</w:t>
      </w:r>
    </w:p>
    <w:p w14:paraId="03A0668C" w14:textId="77777777" w:rsidR="00DF1B0A" w:rsidRPr="00DF1B0A" w:rsidRDefault="00DF1B0A" w:rsidP="00DF1B0A">
      <w:pPr>
        <w:pStyle w:val="Odstavecseseznamem"/>
        <w:numPr>
          <w:ilvl w:val="0"/>
          <w:numId w:val="3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případné rekvizity nebo kostým k tématu celotáborové hry.</w:t>
      </w:r>
    </w:p>
    <w:p w14:paraId="3B8AB4D8" w14:textId="77777777" w:rsidR="00DF1B0A" w:rsidRPr="00DF1B0A" w:rsidRDefault="00DF1B0A" w:rsidP="00DF1B0A">
      <w:pPr>
        <w:pStyle w:val="Odstavecseseznamem"/>
        <w:jc w:val="both"/>
        <w:rPr>
          <w:rFonts w:asciiTheme="minorHAnsi" w:hAnsiTheme="minorHAnsi" w:cstheme="minorHAnsi"/>
          <w:sz w:val="22"/>
          <w:szCs w:val="22"/>
        </w:rPr>
      </w:pPr>
      <w:r w:rsidRPr="00DF1B0A">
        <w:rPr>
          <w:rFonts w:asciiTheme="minorHAnsi" w:hAnsiTheme="minorHAnsi" w:cstheme="minorHAnsi"/>
          <w:sz w:val="22"/>
          <w:szCs w:val="22"/>
        </w:rPr>
        <w:t>Nedoporučujeme dětem brát cennosti. Organizátor neručí za jejich ztrátu či poškození.</w:t>
      </w:r>
    </w:p>
    <w:p w14:paraId="54A4E0B0" w14:textId="77777777" w:rsidR="00DF1B0A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DC1EA48" w14:textId="77777777" w:rsidR="00DF1B0A" w:rsidRPr="00D54013" w:rsidRDefault="00DF1B0A" w:rsidP="00DF1B0A">
      <w:pPr>
        <w:pStyle w:val="Odstavecseseznamem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5857943" w14:textId="2C51A5FC" w:rsidR="005D3A41" w:rsidRPr="005D3A41" w:rsidRDefault="005D3A41" w:rsidP="005D3A41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10F8218A" w14:textId="77777777" w:rsidR="00224070" w:rsidRPr="00D54013" w:rsidRDefault="00224070" w:rsidP="00224070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14:paraId="75097796" w14:textId="6A282BDF" w:rsidR="00B82C8B" w:rsidRDefault="00B82C8B" w:rsidP="000A539C">
      <w:pPr>
        <w:jc w:val="center"/>
      </w:pPr>
      <w:r w:rsidRPr="00D54013">
        <w:rPr>
          <w:rFonts w:asciiTheme="minorHAnsi" w:hAnsiTheme="minorHAnsi" w:cstheme="minorHAnsi"/>
          <w:sz w:val="22"/>
          <w:szCs w:val="22"/>
        </w:rPr>
        <w:lastRenderedPageBreak/>
        <w:t>V případě jakýchkoli dotazů nás neváhejte kontaktovat.</w:t>
      </w:r>
    </w:p>
    <w:sectPr w:rsidR="00B82C8B" w:rsidSect="00247E99">
      <w:headerReference w:type="default" r:id="rId12"/>
      <w:footerReference w:type="default" r:id="rId13"/>
      <w:pgSz w:w="11906" w:h="16838"/>
      <w:pgMar w:top="993" w:right="566" w:bottom="709" w:left="709" w:header="709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353B9" w14:textId="77777777" w:rsidR="001C1BA0" w:rsidRDefault="001C1BA0">
      <w:r>
        <w:separator/>
      </w:r>
    </w:p>
  </w:endnote>
  <w:endnote w:type="continuationSeparator" w:id="0">
    <w:p w14:paraId="6AC58509" w14:textId="77777777" w:rsidR="001C1BA0" w:rsidRDefault="001C1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19970810"/>
      <w:docPartObj>
        <w:docPartGallery w:val="Page Numbers (Bottom of Page)"/>
        <w:docPartUnique/>
      </w:docPartObj>
    </w:sdtPr>
    <w:sdtContent>
      <w:p w14:paraId="3F4CA7C1" w14:textId="5132D956" w:rsidR="00AD6E21" w:rsidRDefault="00AD6E21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E99">
          <w:rPr>
            <w:noProof/>
          </w:rPr>
          <w:t>2</w:t>
        </w:r>
        <w:r>
          <w:fldChar w:fldCharType="end"/>
        </w:r>
      </w:p>
    </w:sdtContent>
  </w:sdt>
  <w:p w14:paraId="1C5FD8EF" w14:textId="77777777" w:rsidR="00AD6E21" w:rsidRDefault="00AD6E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7AB07" w14:textId="77777777" w:rsidR="001C1BA0" w:rsidRDefault="001C1BA0">
      <w:r>
        <w:separator/>
      </w:r>
    </w:p>
  </w:footnote>
  <w:footnote w:type="continuationSeparator" w:id="0">
    <w:p w14:paraId="041AA76B" w14:textId="77777777" w:rsidR="001C1BA0" w:rsidRDefault="001C1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66ED8" w14:textId="79D8013A" w:rsidR="00D771E2" w:rsidRDefault="00C2672F">
    <w:pPr>
      <w:pStyle w:val="Zhlav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EB3FE29" wp14:editId="2A82B3F6">
          <wp:simplePos x="0" y="0"/>
          <wp:positionH relativeFrom="margin">
            <wp:posOffset>5715000</wp:posOffset>
          </wp:positionH>
          <wp:positionV relativeFrom="paragraph">
            <wp:posOffset>-274955</wp:posOffset>
          </wp:positionV>
          <wp:extent cx="929005" cy="908685"/>
          <wp:effectExtent l="0" t="0" r="4445" b="0"/>
          <wp:wrapThrough wrapText="bothSides">
            <wp:wrapPolygon edited="0">
              <wp:start x="0" y="2717"/>
              <wp:lineTo x="0" y="11321"/>
              <wp:lineTo x="21260" y="11321"/>
              <wp:lineTo x="21260" y="2717"/>
              <wp:lineTo x="0" y="2717"/>
            </wp:wrapPolygon>
          </wp:wrapThrough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8435726" name="Obrázek 18384357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908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C64C8"/>
    <w:multiLevelType w:val="multilevel"/>
    <w:tmpl w:val="3FF040D0"/>
    <w:lvl w:ilvl="0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6"/>
        </w:tabs>
        <w:ind w:left="54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6"/>
        </w:tabs>
        <w:ind w:left="62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6"/>
        </w:tabs>
        <w:ind w:left="76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6"/>
        </w:tabs>
        <w:ind w:left="83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6"/>
        </w:tabs>
        <w:ind w:left="90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6"/>
        </w:tabs>
        <w:ind w:left="980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A68D6"/>
    <w:multiLevelType w:val="multilevel"/>
    <w:tmpl w:val="58C4B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394478"/>
    <w:multiLevelType w:val="hybridMultilevel"/>
    <w:tmpl w:val="DEFAD4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330F2"/>
    <w:multiLevelType w:val="hybridMultilevel"/>
    <w:tmpl w:val="EE1A090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55C2F"/>
    <w:multiLevelType w:val="multilevel"/>
    <w:tmpl w:val="6E983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F84150"/>
    <w:multiLevelType w:val="multilevel"/>
    <w:tmpl w:val="AEF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AB74EE"/>
    <w:multiLevelType w:val="multilevel"/>
    <w:tmpl w:val="344E14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E53F57"/>
    <w:multiLevelType w:val="hybridMultilevel"/>
    <w:tmpl w:val="2CE479C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D475F4"/>
    <w:multiLevelType w:val="hybridMultilevel"/>
    <w:tmpl w:val="1A90807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1260D6"/>
    <w:multiLevelType w:val="multilevel"/>
    <w:tmpl w:val="554A6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B85FF0"/>
    <w:multiLevelType w:val="multilevel"/>
    <w:tmpl w:val="877AE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835832"/>
    <w:multiLevelType w:val="multilevel"/>
    <w:tmpl w:val="5A029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EB6353"/>
    <w:multiLevelType w:val="hybridMultilevel"/>
    <w:tmpl w:val="71D207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7253E"/>
    <w:multiLevelType w:val="multilevel"/>
    <w:tmpl w:val="0150D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93671C"/>
    <w:multiLevelType w:val="multilevel"/>
    <w:tmpl w:val="E430B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D41477"/>
    <w:multiLevelType w:val="multilevel"/>
    <w:tmpl w:val="A4B8A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A6D0707"/>
    <w:multiLevelType w:val="multilevel"/>
    <w:tmpl w:val="95348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DC2594"/>
    <w:multiLevelType w:val="multilevel"/>
    <w:tmpl w:val="BE38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CF34C0"/>
    <w:multiLevelType w:val="multilevel"/>
    <w:tmpl w:val="EFD44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691340A"/>
    <w:multiLevelType w:val="multilevel"/>
    <w:tmpl w:val="22B29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F123E5"/>
    <w:multiLevelType w:val="hybridMultilevel"/>
    <w:tmpl w:val="70C804C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3D373D7"/>
    <w:multiLevelType w:val="multilevel"/>
    <w:tmpl w:val="89C4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A51EF3"/>
    <w:multiLevelType w:val="multilevel"/>
    <w:tmpl w:val="F6328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7B5543"/>
    <w:multiLevelType w:val="multilevel"/>
    <w:tmpl w:val="79A2B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9F22B4F"/>
    <w:multiLevelType w:val="multilevel"/>
    <w:tmpl w:val="471C6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F31422"/>
    <w:multiLevelType w:val="multilevel"/>
    <w:tmpl w:val="11D2F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8E7312"/>
    <w:multiLevelType w:val="multilevel"/>
    <w:tmpl w:val="7324B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EA0332"/>
    <w:multiLevelType w:val="hybridMultilevel"/>
    <w:tmpl w:val="A64679BE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E67C78"/>
    <w:multiLevelType w:val="multilevel"/>
    <w:tmpl w:val="CB88C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2157BE"/>
    <w:multiLevelType w:val="multilevel"/>
    <w:tmpl w:val="B4247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7745239">
    <w:abstractNumId w:val="4"/>
  </w:num>
  <w:num w:numId="2" w16cid:durableId="77680807">
    <w:abstractNumId w:val="5"/>
  </w:num>
  <w:num w:numId="3" w16cid:durableId="902641171">
    <w:abstractNumId w:val="19"/>
  </w:num>
  <w:num w:numId="4" w16cid:durableId="314844844">
    <w:abstractNumId w:val="28"/>
  </w:num>
  <w:num w:numId="5" w16cid:durableId="1847286823">
    <w:abstractNumId w:val="24"/>
  </w:num>
  <w:num w:numId="6" w16cid:durableId="198396811">
    <w:abstractNumId w:val="17"/>
  </w:num>
  <w:num w:numId="7" w16cid:durableId="1388264397">
    <w:abstractNumId w:val="25"/>
  </w:num>
  <w:num w:numId="8" w16cid:durableId="772893667">
    <w:abstractNumId w:val="27"/>
  </w:num>
  <w:num w:numId="9" w16cid:durableId="2133741995">
    <w:abstractNumId w:val="8"/>
  </w:num>
  <w:num w:numId="10" w16cid:durableId="952128509">
    <w:abstractNumId w:val="2"/>
  </w:num>
  <w:num w:numId="11" w16cid:durableId="709261010">
    <w:abstractNumId w:val="7"/>
  </w:num>
  <w:num w:numId="12" w16cid:durableId="1134713266">
    <w:abstractNumId w:val="23"/>
  </w:num>
  <w:num w:numId="13" w16cid:durableId="1170943938">
    <w:abstractNumId w:val="21"/>
  </w:num>
  <w:num w:numId="14" w16cid:durableId="777143034">
    <w:abstractNumId w:val="1"/>
  </w:num>
  <w:num w:numId="15" w16cid:durableId="1128822106">
    <w:abstractNumId w:val="14"/>
  </w:num>
  <w:num w:numId="16" w16cid:durableId="761992480">
    <w:abstractNumId w:val="13"/>
  </w:num>
  <w:num w:numId="17" w16cid:durableId="1468475946">
    <w:abstractNumId w:val="22"/>
  </w:num>
  <w:num w:numId="18" w16cid:durableId="969745995">
    <w:abstractNumId w:val="11"/>
  </w:num>
  <w:num w:numId="19" w16cid:durableId="1428892405">
    <w:abstractNumId w:val="15"/>
  </w:num>
  <w:num w:numId="20" w16cid:durableId="1630623186">
    <w:abstractNumId w:val="18"/>
  </w:num>
  <w:num w:numId="21" w16cid:durableId="851141349">
    <w:abstractNumId w:val="16"/>
  </w:num>
  <w:num w:numId="22" w16cid:durableId="860122671">
    <w:abstractNumId w:val="29"/>
  </w:num>
  <w:num w:numId="23" w16cid:durableId="1356300208">
    <w:abstractNumId w:val="0"/>
  </w:num>
  <w:num w:numId="24" w16cid:durableId="1215699003">
    <w:abstractNumId w:val="6"/>
  </w:num>
  <w:num w:numId="25" w16cid:durableId="1059137312">
    <w:abstractNumId w:val="20"/>
  </w:num>
  <w:num w:numId="26" w16cid:durableId="1412267680">
    <w:abstractNumId w:val="9"/>
  </w:num>
  <w:num w:numId="27" w16cid:durableId="885143571">
    <w:abstractNumId w:val="10"/>
  </w:num>
  <w:num w:numId="28" w16cid:durableId="769548462">
    <w:abstractNumId w:val="3"/>
  </w:num>
  <w:num w:numId="29" w16cid:durableId="682435013">
    <w:abstractNumId w:val="12"/>
  </w:num>
  <w:num w:numId="30" w16cid:durableId="62628165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71E2"/>
    <w:rsid w:val="00005B66"/>
    <w:rsid w:val="00072F45"/>
    <w:rsid w:val="000A539C"/>
    <w:rsid w:val="000B1A42"/>
    <w:rsid w:val="00124D71"/>
    <w:rsid w:val="001346B3"/>
    <w:rsid w:val="00162D28"/>
    <w:rsid w:val="0016481E"/>
    <w:rsid w:val="001C1BA0"/>
    <w:rsid w:val="001C3842"/>
    <w:rsid w:val="00224070"/>
    <w:rsid w:val="00247E99"/>
    <w:rsid w:val="002B4AEB"/>
    <w:rsid w:val="002B708C"/>
    <w:rsid w:val="002D221E"/>
    <w:rsid w:val="002E7360"/>
    <w:rsid w:val="002F5559"/>
    <w:rsid w:val="0034335D"/>
    <w:rsid w:val="003567BA"/>
    <w:rsid w:val="003A5218"/>
    <w:rsid w:val="00414EE4"/>
    <w:rsid w:val="00420479"/>
    <w:rsid w:val="00423885"/>
    <w:rsid w:val="00446D40"/>
    <w:rsid w:val="00454FD3"/>
    <w:rsid w:val="00494E15"/>
    <w:rsid w:val="00534CDF"/>
    <w:rsid w:val="005550AD"/>
    <w:rsid w:val="005834FA"/>
    <w:rsid w:val="00586725"/>
    <w:rsid w:val="005B6FEC"/>
    <w:rsid w:val="005D3A41"/>
    <w:rsid w:val="006512DB"/>
    <w:rsid w:val="00690A30"/>
    <w:rsid w:val="006A463C"/>
    <w:rsid w:val="006E6BD0"/>
    <w:rsid w:val="0073243D"/>
    <w:rsid w:val="00745B66"/>
    <w:rsid w:val="00754941"/>
    <w:rsid w:val="00763348"/>
    <w:rsid w:val="0078305E"/>
    <w:rsid w:val="007E496F"/>
    <w:rsid w:val="00833196"/>
    <w:rsid w:val="008345AD"/>
    <w:rsid w:val="00844FDF"/>
    <w:rsid w:val="00873C03"/>
    <w:rsid w:val="0089558B"/>
    <w:rsid w:val="008A5E42"/>
    <w:rsid w:val="008D3131"/>
    <w:rsid w:val="008E3E61"/>
    <w:rsid w:val="009204EC"/>
    <w:rsid w:val="00946052"/>
    <w:rsid w:val="00980D8E"/>
    <w:rsid w:val="009A0F0B"/>
    <w:rsid w:val="009E3272"/>
    <w:rsid w:val="009F6466"/>
    <w:rsid w:val="00A555E0"/>
    <w:rsid w:val="00A64441"/>
    <w:rsid w:val="00A756F7"/>
    <w:rsid w:val="00AD6E21"/>
    <w:rsid w:val="00AE4ADB"/>
    <w:rsid w:val="00B82C8B"/>
    <w:rsid w:val="00C2672F"/>
    <w:rsid w:val="00CD3101"/>
    <w:rsid w:val="00D02E27"/>
    <w:rsid w:val="00D2685B"/>
    <w:rsid w:val="00D54013"/>
    <w:rsid w:val="00D771E2"/>
    <w:rsid w:val="00DF1B0A"/>
    <w:rsid w:val="00E00EA5"/>
    <w:rsid w:val="00E14651"/>
    <w:rsid w:val="00E67B35"/>
    <w:rsid w:val="00F65F93"/>
    <w:rsid w:val="00FA7A7A"/>
    <w:rsid w:val="00FE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C639DD"/>
  <w15:docId w15:val="{14F13E22-E73F-439A-8506-67764E960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hlavChar">
    <w:name w:val="Záhlaví Char"/>
    <w:basedOn w:val="Standardnpsmoodstavce"/>
    <w:link w:val="Zhlav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qFormat/>
    <w:rsid w:val="00546BAC"/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qFormat/>
    <w:rsid w:val="005E731A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D113EF"/>
    <w:rPr>
      <w:color w:val="0563C1" w:themeColor="hyperlink"/>
      <w:u w:val="single"/>
    </w:rPr>
  </w:style>
  <w:style w:type="character" w:customStyle="1" w:styleId="ZkladntextChar">
    <w:name w:val="Základní text Char"/>
    <w:basedOn w:val="Standardnpsmoodstavce"/>
    <w:link w:val="Zkladntext"/>
    <w:qFormat/>
    <w:rsid w:val="00EF51B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Zkladntext">
    <w:name w:val="Body Text"/>
    <w:basedOn w:val="Normln"/>
    <w:link w:val="ZkladntextChar"/>
    <w:rsid w:val="00EF51BF"/>
    <w:rPr>
      <w:sz w:val="20"/>
    </w:rPr>
  </w:style>
  <w:style w:type="paragraph" w:styleId="Seznam">
    <w:name w:val="List"/>
    <w:basedOn w:val="Zkladntext"/>
    <w:rPr>
      <w:rFonts w:cs="Ari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ejstk">
    <w:name w:val="Rejstřík"/>
    <w:basedOn w:val="Normln"/>
    <w:qFormat/>
    <w:pPr>
      <w:suppressLineNumbers/>
    </w:pPr>
    <w:rPr>
      <w:rFonts w:cs="Arial"/>
    </w:rPr>
  </w:style>
  <w:style w:type="paragraph" w:styleId="Zhlav">
    <w:name w:val="header"/>
    <w:basedOn w:val="Normln"/>
    <w:link w:val="Zhlav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unhideWhenUsed/>
    <w:rsid w:val="00546BAC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qFormat/>
    <w:rsid w:val="005E731A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59"/>
    <w:rsid w:val="00546BAC"/>
    <w:rPr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8331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2C8B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9E3272"/>
    <w:pPr>
      <w:spacing w:before="100" w:beforeAutospacing="1" w:after="100" w:afterAutospacing="1"/>
    </w:pPr>
    <w:rPr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24070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980D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14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luticka@eko.mddmostrov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faktor@mddmostrov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opcekova@eko.mddmostrov.cz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reditelka@mddmostr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man@mddmostrov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Zuzka Janecká</dc:creator>
  <dc:description/>
  <cp:lastModifiedBy>Petra Žlutická</cp:lastModifiedBy>
  <cp:revision>4</cp:revision>
  <cp:lastPrinted>2026-01-08T09:05:00Z</cp:lastPrinted>
  <dcterms:created xsi:type="dcterms:W3CDTF">2026-07-03T09:17:00Z</dcterms:created>
  <dcterms:modified xsi:type="dcterms:W3CDTF">2026-07-06T08:50:00Z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